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89" w:rsidRPr="0002505C" w:rsidRDefault="00D66589" w:rsidP="00AB6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0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505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2505C">
        <w:rPr>
          <w:rFonts w:ascii="Times New Roman" w:hAnsi="Times New Roman" w:cs="Times New Roman"/>
          <w:b/>
          <w:bCs/>
          <w:sz w:val="24"/>
          <w:szCs w:val="24"/>
        </w:rPr>
        <w:t xml:space="preserve"> Областной детско-юношеский фестиваль </w:t>
      </w:r>
    </w:p>
    <w:p w:rsidR="00D66589" w:rsidRPr="0002505C" w:rsidRDefault="00D66589" w:rsidP="00AB6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05C">
        <w:rPr>
          <w:rFonts w:ascii="Times New Roman" w:hAnsi="Times New Roman" w:cs="Times New Roman"/>
          <w:b/>
          <w:bCs/>
          <w:sz w:val="24"/>
          <w:szCs w:val="24"/>
        </w:rPr>
        <w:t>художественного творчества коренных малочисленных народов Севера</w:t>
      </w:r>
    </w:p>
    <w:p w:rsidR="00D66589" w:rsidRPr="0002505C" w:rsidRDefault="00D66589" w:rsidP="00AB6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05C">
        <w:rPr>
          <w:rFonts w:ascii="Times New Roman" w:hAnsi="Times New Roman" w:cs="Times New Roman"/>
          <w:b/>
          <w:bCs/>
          <w:sz w:val="24"/>
          <w:szCs w:val="24"/>
        </w:rPr>
        <w:t>«Наследники традиций»</w:t>
      </w:r>
    </w:p>
    <w:p w:rsidR="00D66589" w:rsidRPr="0002505C" w:rsidRDefault="00D66589" w:rsidP="00AB671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66589" w:rsidRPr="0002505C" w:rsidRDefault="00D66589" w:rsidP="00AB67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50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фестиваля: </w:t>
      </w:r>
      <w:r w:rsidR="00ED39DA">
        <w:rPr>
          <w:rFonts w:ascii="Times New Roman" w:hAnsi="Times New Roman" w:cs="Times New Roman"/>
          <w:sz w:val="24"/>
          <w:szCs w:val="24"/>
          <w:lang w:eastAsia="ru-RU"/>
        </w:rPr>
        <w:t>28-30</w:t>
      </w:r>
      <w:bookmarkStart w:id="0" w:name="_GoBack"/>
      <w:bookmarkEnd w:id="0"/>
      <w:r w:rsidRPr="0002505C">
        <w:rPr>
          <w:rFonts w:ascii="Times New Roman" w:hAnsi="Times New Roman" w:cs="Times New Roman"/>
          <w:sz w:val="24"/>
          <w:szCs w:val="24"/>
          <w:lang w:eastAsia="ru-RU"/>
        </w:rPr>
        <w:t xml:space="preserve"> марта 2019 года</w:t>
      </w:r>
    </w:p>
    <w:p w:rsidR="00D66589" w:rsidRPr="0002505C" w:rsidRDefault="00D66589" w:rsidP="00AB67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50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 w:rsidRPr="0002505C">
        <w:rPr>
          <w:rFonts w:ascii="Times New Roman" w:hAnsi="Times New Roman" w:cs="Times New Roman"/>
          <w:sz w:val="24"/>
          <w:szCs w:val="24"/>
          <w:lang w:eastAsia="ru-RU"/>
        </w:rPr>
        <w:t>г. Южно-Сахалинск</w:t>
      </w:r>
    </w:p>
    <w:p w:rsidR="00D66589" w:rsidRPr="0002505C" w:rsidRDefault="00D66589" w:rsidP="00AB67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50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Учредитель фестиваля</w:t>
      </w:r>
      <w:r w:rsidRPr="0002505C">
        <w:rPr>
          <w:rFonts w:ascii="Times New Roman" w:hAnsi="Times New Roman" w:cs="Times New Roman"/>
          <w:sz w:val="24"/>
          <w:szCs w:val="24"/>
          <w:lang w:eastAsia="ru-RU"/>
        </w:rPr>
        <w:t xml:space="preserve"> - Министерство культуры и архивного дела Сахалинской области</w:t>
      </w:r>
    </w:p>
    <w:p w:rsidR="00D66589" w:rsidRPr="0002505C" w:rsidRDefault="00D66589" w:rsidP="00AB67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50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</w:t>
      </w:r>
      <w:r w:rsidRPr="0002505C">
        <w:rPr>
          <w:rFonts w:ascii="Times New Roman" w:hAnsi="Times New Roman" w:cs="Times New Roman"/>
          <w:sz w:val="24"/>
          <w:szCs w:val="24"/>
          <w:lang w:eastAsia="ru-RU"/>
        </w:rPr>
        <w:t xml:space="preserve"> - Сахалинский областной центр народного творчества, </w:t>
      </w:r>
    </w:p>
    <w:p w:rsidR="00D66589" w:rsidRPr="0002505C" w:rsidRDefault="00D66589" w:rsidP="00AB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b/>
          <w:bCs/>
          <w:sz w:val="24"/>
          <w:szCs w:val="24"/>
        </w:rPr>
        <w:t>Партнер фестиваля</w:t>
      </w:r>
      <w:r w:rsidRPr="0002505C">
        <w:rPr>
          <w:rFonts w:ascii="Times New Roman" w:hAnsi="Times New Roman" w:cs="Times New Roman"/>
          <w:sz w:val="24"/>
          <w:szCs w:val="24"/>
        </w:rPr>
        <w:t xml:space="preserve"> - ГБУК «Литературно художественный музей книги А.П. Чехова «Остров Сахалин», Международный консорциум «Сахалин-1» в составе компании-оператора проекта «Эксон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Нефтегаз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 Лимитед», японского консорциума «СОДЭКО», ПАО «НК «Роснефть», индийской государственной нефтяной компании «ОНГК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Видеш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 Лтд.».</w:t>
      </w:r>
    </w:p>
    <w:p w:rsidR="00D66589" w:rsidRPr="0002505C" w:rsidRDefault="00D66589" w:rsidP="00AB67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89" w:rsidRPr="0002505C" w:rsidRDefault="00D66589" w:rsidP="00214FC9">
      <w:p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b/>
          <w:bCs/>
          <w:sz w:val="24"/>
          <w:szCs w:val="24"/>
        </w:rPr>
        <w:t>Цель фестиваля</w:t>
      </w:r>
      <w:r w:rsidRPr="0002505C">
        <w:rPr>
          <w:rFonts w:ascii="Times New Roman" w:hAnsi="Times New Roman" w:cs="Times New Roman"/>
          <w:sz w:val="24"/>
          <w:szCs w:val="24"/>
        </w:rPr>
        <w:t>:</w:t>
      </w:r>
    </w:p>
    <w:p w:rsidR="00D66589" w:rsidRPr="0002505C" w:rsidRDefault="00D66589" w:rsidP="00214FC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сохранение и развитие культуры коренных малочисленных народов Севера Сахалинской области.</w:t>
      </w:r>
    </w:p>
    <w:p w:rsidR="00D66589" w:rsidRPr="0002505C" w:rsidRDefault="00D66589" w:rsidP="00214FC9">
      <w:pPr>
        <w:pStyle w:val="2"/>
        <w:tabs>
          <w:tab w:val="num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66589" w:rsidRPr="0002505C" w:rsidRDefault="00D66589" w:rsidP="00214FC9">
      <w:pPr>
        <w:pStyle w:val="2"/>
        <w:tabs>
          <w:tab w:val="num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2505C">
        <w:rPr>
          <w:rFonts w:ascii="Times New Roman" w:hAnsi="Times New Roman" w:cs="Times New Roman"/>
          <w:b/>
          <w:bCs/>
          <w:sz w:val="24"/>
          <w:szCs w:val="24"/>
        </w:rPr>
        <w:t>Задачи фестиваля:</w:t>
      </w:r>
    </w:p>
    <w:p w:rsidR="00D66589" w:rsidRPr="0002505C" w:rsidRDefault="00D66589" w:rsidP="00214FC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создание условий, способствующих преемственности национальных традиций;</w:t>
      </w:r>
    </w:p>
    <w:p w:rsidR="00D66589" w:rsidRPr="0002505C" w:rsidRDefault="00D66589" w:rsidP="00214FC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популяризация культуры коренных малочисленных народов Севера Сахалинской области среди детей и юношества;</w:t>
      </w:r>
    </w:p>
    <w:p w:rsidR="00D66589" w:rsidRPr="0002505C" w:rsidRDefault="00D66589" w:rsidP="00214FC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раскрытие и реализация творческого потенциала детей и юношества, повышение уровня исполнительского искусства.</w:t>
      </w:r>
    </w:p>
    <w:p w:rsidR="00D66589" w:rsidRPr="0002505C" w:rsidRDefault="00D66589" w:rsidP="008E6EB5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6589" w:rsidRPr="0002505C" w:rsidRDefault="00D66589" w:rsidP="00BF2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505C">
        <w:rPr>
          <w:rFonts w:ascii="Times New Roman" w:hAnsi="Times New Roman" w:cs="Times New Roman"/>
          <w:sz w:val="24"/>
          <w:szCs w:val="24"/>
        </w:rPr>
        <w:t>В фестивале принимают участие ф</w:t>
      </w:r>
      <w:r w:rsidRPr="0002505C">
        <w:rPr>
          <w:rFonts w:ascii="Times New Roman" w:hAnsi="Times New Roman" w:cs="Times New Roman"/>
          <w:sz w:val="24"/>
          <w:szCs w:val="24"/>
          <w:lang w:eastAsia="ru-RU"/>
        </w:rPr>
        <w:t>ольклорные коллективы пяти муниципальных образований области: </w:t>
      </w:r>
      <w:r w:rsidRPr="0002505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66589" w:rsidRPr="0002505C" w:rsidRDefault="00D66589" w:rsidP="00214FC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 xml:space="preserve">Ансамбль "Солнышко" спутник народного коллектива любительского художественного творчества "Пила Кен" ("Большое солнце"), руководитель Ирина Комарова, городской округ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Охинский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>;</w:t>
      </w:r>
    </w:p>
    <w:p w:rsidR="00D66589" w:rsidRPr="0002505C" w:rsidRDefault="00D66589" w:rsidP="00214FC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Нивхский национальный детский хореографический ансамбль "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Тамарелкаш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>" ("Непоседы") - коллектив-спутник народного нивхского национального хореографического ансамбля «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Ари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 ла миф» («Земля северного ветра»), руководитель Александр Горошко, городской округ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Ногликский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6589" w:rsidRPr="0002505C" w:rsidRDefault="00D66589" w:rsidP="00214FC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Национальный детский ансамбль «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Дорима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» («Тропинка»), руководитель Анна Борисова, городской округ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Ногликский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>;</w:t>
      </w:r>
    </w:p>
    <w:p w:rsidR="00D66589" w:rsidRPr="0002505C" w:rsidRDefault="00D66589" w:rsidP="00214FC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Народный нивхский фольклорный ансамбль "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Кех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" ("Чайка"), руководитель Татьяна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Шкалыгина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Тымовский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66589" w:rsidRPr="0002505C" w:rsidRDefault="00D66589" w:rsidP="00214FC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Морошечка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», руководитель Елена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Ниганова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>, городской округ «Александровск-Сахалинский»;</w:t>
      </w:r>
    </w:p>
    <w:p w:rsidR="00D66589" w:rsidRDefault="00D66589" w:rsidP="00214FC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Детско-юношеская группа народного национального ансамбля "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Мэнгумэ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Илга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" ("Серебряные узоры"), руководитель Александр Украинский,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Поронайский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D66589" w:rsidRDefault="00D66589" w:rsidP="0014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589" w:rsidRPr="0002505C" w:rsidRDefault="00D66589" w:rsidP="0014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 конкурса: Детский сад № 44 «Незабудка», г. Южно-Сахалинск</w:t>
      </w:r>
    </w:p>
    <w:p w:rsidR="00D66589" w:rsidRPr="0002505C" w:rsidRDefault="00D66589" w:rsidP="00022D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6589" w:rsidRPr="0002505C" w:rsidRDefault="00D66589" w:rsidP="0002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0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Гости фестиваля</w:t>
      </w:r>
      <w:r w:rsidRPr="0002505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025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Народный ансамбль Танца «</w:t>
      </w:r>
      <w:proofErr w:type="spellStart"/>
      <w:r w:rsidRPr="00025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Золотинка</w:t>
      </w:r>
      <w:proofErr w:type="spellEnd"/>
      <w:r w:rsidRPr="00025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руководитель </w:t>
      </w:r>
      <w:proofErr w:type="spellStart"/>
      <w:r w:rsidRPr="00025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Мадлена</w:t>
      </w:r>
      <w:proofErr w:type="spellEnd"/>
      <w:r w:rsidRPr="00025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Васильевна Николаева, Республика Саха (Якутия)</w:t>
      </w:r>
    </w:p>
    <w:p w:rsidR="00D66589" w:rsidRPr="0002505C" w:rsidRDefault="00D66589" w:rsidP="0002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6589" w:rsidRPr="0002505C" w:rsidRDefault="00D66589" w:rsidP="0099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505C">
        <w:rPr>
          <w:rFonts w:ascii="Times New Roman" w:hAnsi="Times New Roman" w:cs="Times New Roman"/>
          <w:sz w:val="24"/>
          <w:szCs w:val="24"/>
          <w:lang w:eastAsia="ru-RU"/>
        </w:rPr>
        <w:t xml:space="preserve">Сахалинские коллективы представят на конкурсе свои творческие программы: </w:t>
      </w:r>
      <w:r w:rsidRPr="0002505C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«Легенды Севера», </w:t>
      </w:r>
      <w:r w:rsidRPr="0002505C">
        <w:rPr>
          <w:rFonts w:ascii="Times New Roman" w:hAnsi="Times New Roman" w:cs="Times New Roman"/>
          <w:sz w:val="24"/>
          <w:szCs w:val="24"/>
        </w:rPr>
        <w:t>«Детские забавы», «Где-то на белом свете», «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Гудее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дуннэ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 w:rsidRPr="0002505C">
        <w:rPr>
          <w:rFonts w:ascii="Times New Roman" w:hAnsi="Times New Roman" w:cs="Times New Roman"/>
          <w:sz w:val="24"/>
          <w:szCs w:val="24"/>
        </w:rPr>
        <w:t>« Красивая</w:t>
      </w:r>
      <w:proofErr w:type="gramEnd"/>
      <w:r w:rsidRPr="0002505C">
        <w:rPr>
          <w:rFonts w:ascii="Times New Roman" w:hAnsi="Times New Roman" w:cs="Times New Roman"/>
          <w:sz w:val="24"/>
          <w:szCs w:val="24"/>
        </w:rPr>
        <w:t xml:space="preserve"> земля», </w:t>
      </w:r>
      <w:r w:rsidRPr="0002505C">
        <w:rPr>
          <w:rFonts w:ascii="Times New Roman" w:hAnsi="Times New Roman" w:cs="Times New Roman"/>
          <w:sz w:val="24"/>
          <w:szCs w:val="24"/>
        </w:rPr>
        <w:lastRenderedPageBreak/>
        <w:t>«Сотворение земли», музыкально-хореографический спектакль по мотивам легенд и сказаний коренных малочисленных народов Сахалина «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Илура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Элвар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Кэсимэ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66589" w:rsidRPr="0002505C" w:rsidRDefault="00D66589" w:rsidP="008E6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6589" w:rsidRPr="00C16CE0" w:rsidRDefault="00D66589" w:rsidP="008E6E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6C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Члены жюри фестиваля:</w:t>
      </w:r>
    </w:p>
    <w:p w:rsidR="00D66589" w:rsidRPr="0002505C" w:rsidRDefault="00D66589" w:rsidP="001B34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Евгения Павловна Фирсова - Президент Ассоциации музеев Сахалинской области, директор Литературно-художественного музея книги Антона Павловича Чехова «Остров Сахалин»</w:t>
      </w:r>
    </w:p>
    <w:p w:rsidR="00D66589" w:rsidRPr="0002505C" w:rsidRDefault="00D66589" w:rsidP="001B34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 xml:space="preserve">Елена Сергеевна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Ниткук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 - Заведующая отделом региональных художественных проектов Сахалинского областного художественного музея, руководитель этнокультурного центра «Люди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 миф»</w:t>
      </w:r>
    </w:p>
    <w:p w:rsidR="00D66589" w:rsidRPr="0002505C" w:rsidRDefault="00D66589" w:rsidP="001B34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 xml:space="preserve">Валентина Петровна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Понизова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 - Заслуженный работник культуры Сахалинской области</w:t>
      </w:r>
    </w:p>
    <w:p w:rsidR="00D66589" w:rsidRPr="0002505C" w:rsidRDefault="00D66589" w:rsidP="001B34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Лена Ивановна Иванова-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Ылахова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 – Директор Фестивального комитета «Бриллиантовые нотки» Республики Саха (Якутия)</w:t>
      </w:r>
    </w:p>
    <w:p w:rsidR="00D66589" w:rsidRPr="0002505C" w:rsidRDefault="00D66589" w:rsidP="001B34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 xml:space="preserve">Председатель жюри - Зоя Павловна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Лущан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>, Заслуженный работник культуры Российской Федерации, Заслуженный работник культуры Сахалинской области. Этот человек внес неоценимый вклад в дело возрождения, сохранения и развития культуры коренных этносов Сахалина. Именно под ее руководством состоялись самые значимые проекты областного масштаба, в том числе первый и все последующие фестивали «Наследники традиций».</w:t>
      </w:r>
    </w:p>
    <w:p w:rsidR="00D66589" w:rsidRPr="0002505C" w:rsidRDefault="00D66589" w:rsidP="00022DF7">
      <w:pPr>
        <w:pStyle w:val="2"/>
        <w:tabs>
          <w:tab w:val="num" w:pos="0"/>
        </w:tabs>
        <w:ind w:firstLine="600"/>
        <w:rPr>
          <w:rFonts w:ascii="Times New Roman" w:hAnsi="Times New Roman" w:cs="Times New Roman"/>
          <w:sz w:val="24"/>
          <w:szCs w:val="24"/>
        </w:rPr>
      </w:pPr>
    </w:p>
    <w:p w:rsidR="00D66589" w:rsidRPr="0002505C" w:rsidRDefault="00D66589" w:rsidP="0002505C">
      <w:pPr>
        <w:pStyle w:val="2"/>
        <w:tabs>
          <w:tab w:val="num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 xml:space="preserve">Фестиваль объединяет в себе разные виды и жанры национальной культуры северян. В рамках Года театра состоится презентация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тизера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 анимационного фильма «Как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Пыхтанка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 человеком стал» по мотивам сказки сахалинского детского писателя Елены </w:t>
      </w:r>
      <w:proofErr w:type="spellStart"/>
      <w:r w:rsidRPr="0002505C">
        <w:rPr>
          <w:rFonts w:ascii="Times New Roman" w:hAnsi="Times New Roman" w:cs="Times New Roman"/>
          <w:sz w:val="24"/>
          <w:szCs w:val="24"/>
        </w:rPr>
        <w:t>Намаконовой</w:t>
      </w:r>
      <w:proofErr w:type="spellEnd"/>
      <w:r w:rsidRPr="0002505C">
        <w:rPr>
          <w:rFonts w:ascii="Times New Roman" w:hAnsi="Times New Roman" w:cs="Times New Roman"/>
          <w:sz w:val="24"/>
          <w:szCs w:val="24"/>
        </w:rPr>
        <w:t xml:space="preserve"> «Сумочки милка». </w:t>
      </w:r>
    </w:p>
    <w:p w:rsidR="00D66589" w:rsidRPr="0002505C" w:rsidRDefault="00D66589" w:rsidP="0002505C">
      <w:pPr>
        <w:pStyle w:val="2"/>
        <w:tabs>
          <w:tab w:val="num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66589" w:rsidRPr="0002505C" w:rsidRDefault="00D66589" w:rsidP="00022DF7">
      <w:pPr>
        <w:pStyle w:val="2"/>
        <w:tabs>
          <w:tab w:val="num" w:pos="0"/>
        </w:tabs>
        <w:ind w:firstLine="600"/>
        <w:rPr>
          <w:rFonts w:ascii="Times New Roman" w:hAnsi="Times New Roman" w:cs="Times New Roman"/>
          <w:i/>
          <w:iCs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 xml:space="preserve">По итогам фестиваля коллективы награждаются дипломами Лауреата, Дипломами </w:t>
      </w:r>
      <w:r w:rsidRPr="000250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505C">
        <w:rPr>
          <w:rFonts w:ascii="Times New Roman" w:hAnsi="Times New Roman" w:cs="Times New Roman"/>
          <w:sz w:val="24"/>
          <w:szCs w:val="24"/>
        </w:rPr>
        <w:t xml:space="preserve">, </w:t>
      </w:r>
      <w:r w:rsidRPr="000250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505C">
        <w:rPr>
          <w:rFonts w:ascii="Times New Roman" w:hAnsi="Times New Roman" w:cs="Times New Roman"/>
          <w:sz w:val="24"/>
          <w:szCs w:val="24"/>
        </w:rPr>
        <w:t xml:space="preserve">, </w:t>
      </w:r>
      <w:r w:rsidRPr="0002505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505C">
        <w:rPr>
          <w:rFonts w:ascii="Times New Roman" w:hAnsi="Times New Roman" w:cs="Times New Roman"/>
          <w:sz w:val="24"/>
          <w:szCs w:val="24"/>
        </w:rPr>
        <w:t xml:space="preserve"> степени, а также Дипломами в номинациях</w:t>
      </w:r>
      <w:r w:rsidRPr="000250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505C">
        <w:rPr>
          <w:rFonts w:ascii="Times New Roman" w:hAnsi="Times New Roman" w:cs="Times New Roman"/>
          <w:sz w:val="24"/>
          <w:szCs w:val="24"/>
        </w:rPr>
        <w:t>«За сохранение традиционного костюма», «За сохранение традиционной культуры».</w:t>
      </w:r>
    </w:p>
    <w:p w:rsidR="00D66589" w:rsidRPr="0002505C" w:rsidRDefault="00D66589" w:rsidP="0002505C">
      <w:pPr>
        <w:pStyle w:val="2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 xml:space="preserve">Отдельные исполнители награждаются дипломами по номинациям:  </w:t>
      </w:r>
    </w:p>
    <w:p w:rsidR="00D66589" w:rsidRPr="0002505C" w:rsidRDefault="00D66589" w:rsidP="0002505C">
      <w:pPr>
        <w:pStyle w:val="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исполнитель на музыкальных инструментах;</w:t>
      </w:r>
    </w:p>
    <w:p w:rsidR="00D66589" w:rsidRPr="0002505C" w:rsidRDefault="00D66589" w:rsidP="0002505C">
      <w:pPr>
        <w:pStyle w:val="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исполнитель национальных песен;</w:t>
      </w:r>
    </w:p>
    <w:p w:rsidR="00D66589" w:rsidRPr="0002505C" w:rsidRDefault="00D66589" w:rsidP="0002505C">
      <w:pPr>
        <w:pStyle w:val="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исполнитель национальных танцев;</w:t>
      </w:r>
    </w:p>
    <w:p w:rsidR="00D66589" w:rsidRPr="0002505C" w:rsidRDefault="00D66589" w:rsidP="0002505C">
      <w:pPr>
        <w:pStyle w:val="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постановка обряда;</w:t>
      </w:r>
    </w:p>
    <w:p w:rsidR="00D66589" w:rsidRPr="0002505C" w:rsidRDefault="00D66589" w:rsidP="0002505C">
      <w:pPr>
        <w:pStyle w:val="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исполнитель речевого фольклора;</w:t>
      </w:r>
    </w:p>
    <w:p w:rsidR="00D66589" w:rsidRPr="0002505C" w:rsidRDefault="00D66589" w:rsidP="0002505C">
      <w:pPr>
        <w:pStyle w:val="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наставник;</w:t>
      </w:r>
    </w:p>
    <w:p w:rsidR="00D66589" w:rsidRPr="0002505C" w:rsidRDefault="00D66589" w:rsidP="0002505C">
      <w:pPr>
        <w:pStyle w:val="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новое имя.</w:t>
      </w:r>
    </w:p>
    <w:p w:rsidR="00D66589" w:rsidRPr="0002505C" w:rsidRDefault="00D66589" w:rsidP="0002505C">
      <w:pPr>
        <w:pStyle w:val="2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 xml:space="preserve">Участники выставки декоративно-прикладного творчества награждаются дипломами по номинациям: </w:t>
      </w:r>
    </w:p>
    <w:p w:rsidR="00D66589" w:rsidRPr="0002505C" w:rsidRDefault="00D66589" w:rsidP="0002505C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изделия из бересты;</w:t>
      </w:r>
    </w:p>
    <w:p w:rsidR="00D66589" w:rsidRPr="0002505C" w:rsidRDefault="00D66589" w:rsidP="0002505C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изделия из рыбьей кожи;</w:t>
      </w:r>
    </w:p>
    <w:p w:rsidR="00D66589" w:rsidRPr="0002505C" w:rsidRDefault="00D66589" w:rsidP="0002505C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национальный традиционный костюм;</w:t>
      </w:r>
    </w:p>
    <w:p w:rsidR="00D66589" w:rsidRPr="0002505C" w:rsidRDefault="00D66589" w:rsidP="0002505C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 xml:space="preserve">национальный современный костюм; </w:t>
      </w:r>
    </w:p>
    <w:p w:rsidR="00D66589" w:rsidRPr="0002505C" w:rsidRDefault="00D66589" w:rsidP="0002505C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 xml:space="preserve">художественная обработка меха, кожи; </w:t>
      </w:r>
    </w:p>
    <w:p w:rsidR="00D66589" w:rsidRPr="0002505C" w:rsidRDefault="00D66589" w:rsidP="0002505C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национальная игрушка;</w:t>
      </w:r>
    </w:p>
    <w:p w:rsidR="00D66589" w:rsidRPr="0002505C" w:rsidRDefault="00D66589" w:rsidP="0002505C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 xml:space="preserve">вышивка; </w:t>
      </w:r>
    </w:p>
    <w:p w:rsidR="00D66589" w:rsidRPr="0002505C" w:rsidRDefault="00D66589" w:rsidP="0002505C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резьба по дереву;</w:t>
      </w:r>
    </w:p>
    <w:p w:rsidR="00D66589" w:rsidRPr="0002505C" w:rsidRDefault="00D66589" w:rsidP="0002505C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резьба по кости;</w:t>
      </w:r>
    </w:p>
    <w:p w:rsidR="00D66589" w:rsidRPr="0002505C" w:rsidRDefault="00D66589" w:rsidP="0002505C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мастер и ученик;</w:t>
      </w:r>
    </w:p>
    <w:p w:rsidR="00D66589" w:rsidRPr="0002505C" w:rsidRDefault="00D66589" w:rsidP="0002505C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рисунок, живопись, графика;</w:t>
      </w:r>
    </w:p>
    <w:p w:rsidR="00D66589" w:rsidRPr="0002505C" w:rsidRDefault="00D66589" w:rsidP="0002505C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t>новое имя.</w:t>
      </w:r>
    </w:p>
    <w:p w:rsidR="00D66589" w:rsidRPr="0002505C" w:rsidRDefault="00D66589" w:rsidP="00022DF7">
      <w:pPr>
        <w:pStyle w:val="2"/>
        <w:tabs>
          <w:tab w:val="num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sz w:val="24"/>
          <w:szCs w:val="24"/>
        </w:rPr>
        <w:lastRenderedPageBreak/>
        <w:t>Жюри имеет право учредить специальные дипломы и призы.</w:t>
      </w:r>
    </w:p>
    <w:p w:rsidR="00D66589" w:rsidRPr="0002505C" w:rsidRDefault="00D66589" w:rsidP="008E6E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6589" w:rsidRDefault="00D66589" w:rsidP="000250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6589" w:rsidRPr="0002505C" w:rsidRDefault="00D66589" w:rsidP="000250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0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фестиваля:</w:t>
      </w:r>
    </w:p>
    <w:p w:rsidR="00D66589" w:rsidRPr="0002505C" w:rsidRDefault="00D66589" w:rsidP="0002505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05C">
        <w:rPr>
          <w:rFonts w:ascii="Times New Roman" w:hAnsi="Times New Roman" w:cs="Times New Roman"/>
          <w:b/>
          <w:bCs/>
          <w:sz w:val="24"/>
          <w:szCs w:val="24"/>
        </w:rPr>
        <w:t>28 марта в 16-00</w:t>
      </w:r>
      <w:r w:rsidRPr="0002505C">
        <w:rPr>
          <w:rFonts w:ascii="Times New Roman" w:hAnsi="Times New Roman" w:cs="Times New Roman"/>
          <w:sz w:val="24"/>
          <w:szCs w:val="24"/>
        </w:rPr>
        <w:t xml:space="preserve"> на базе литературно-художественного музея книги А.П. Чехова «Остров Сахалин» открытие выставки детских работ декоративно-прикладного искусства коренных малочисленных народов Севера.</w:t>
      </w:r>
    </w:p>
    <w:p w:rsidR="00D66589" w:rsidRPr="0002505C" w:rsidRDefault="00D66589" w:rsidP="0002505C">
      <w:pPr>
        <w:numPr>
          <w:ilvl w:val="0"/>
          <w:numId w:val="10"/>
        </w:numPr>
        <w:tabs>
          <w:tab w:val="clear" w:pos="792"/>
          <w:tab w:val="num" w:pos="0"/>
        </w:tabs>
        <w:spacing w:after="0" w:line="360" w:lineRule="auto"/>
        <w:ind w:left="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b/>
          <w:bCs/>
          <w:sz w:val="24"/>
          <w:szCs w:val="24"/>
        </w:rPr>
        <w:t>29 марта в 14-00</w:t>
      </w:r>
      <w:r w:rsidRPr="0002505C">
        <w:rPr>
          <w:rFonts w:ascii="Times New Roman" w:hAnsi="Times New Roman" w:cs="Times New Roman"/>
          <w:sz w:val="24"/>
          <w:szCs w:val="24"/>
        </w:rPr>
        <w:t xml:space="preserve"> на сцене Дворца детского (юношеского) творчества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2505C">
        <w:rPr>
          <w:rFonts w:ascii="Times New Roman" w:hAnsi="Times New Roman" w:cs="Times New Roman"/>
          <w:sz w:val="24"/>
          <w:szCs w:val="24"/>
        </w:rPr>
        <w:t xml:space="preserve">конкурсный концерт фестиваля. </w:t>
      </w:r>
    </w:p>
    <w:p w:rsidR="00D66589" w:rsidRPr="0002505C" w:rsidRDefault="00D66589" w:rsidP="0002505C">
      <w:pPr>
        <w:numPr>
          <w:ilvl w:val="0"/>
          <w:numId w:val="10"/>
        </w:numPr>
        <w:tabs>
          <w:tab w:val="clear" w:pos="792"/>
          <w:tab w:val="num" w:pos="0"/>
        </w:tabs>
        <w:spacing w:after="0" w:line="360" w:lineRule="auto"/>
        <w:ind w:left="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2505C">
        <w:rPr>
          <w:rFonts w:ascii="Times New Roman" w:hAnsi="Times New Roman" w:cs="Times New Roman"/>
          <w:b/>
          <w:bCs/>
          <w:sz w:val="24"/>
          <w:szCs w:val="24"/>
        </w:rPr>
        <w:t>30 марта в 14-00</w:t>
      </w:r>
      <w:r w:rsidRPr="0002505C">
        <w:rPr>
          <w:rFonts w:ascii="Times New Roman" w:hAnsi="Times New Roman" w:cs="Times New Roman"/>
          <w:sz w:val="24"/>
          <w:szCs w:val="24"/>
        </w:rPr>
        <w:t xml:space="preserve"> в Сахалинском театре кукол состоится заключительный гала-концерт и награждение участников. </w:t>
      </w:r>
    </w:p>
    <w:p w:rsidR="00D66589" w:rsidRPr="0002505C" w:rsidRDefault="00D66589" w:rsidP="00022D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50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50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50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Телефон для справок: 72-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20</w:t>
      </w:r>
      <w:r w:rsidRPr="000250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-40.</w:t>
      </w:r>
    </w:p>
    <w:p w:rsidR="00D66589" w:rsidRPr="0002505C" w:rsidRDefault="00D66589" w:rsidP="008E6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6589" w:rsidRPr="0002505C" w:rsidSect="00AE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FAF"/>
    <w:multiLevelType w:val="hybridMultilevel"/>
    <w:tmpl w:val="ACDE3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74567E"/>
    <w:multiLevelType w:val="hybridMultilevel"/>
    <w:tmpl w:val="260843E2"/>
    <w:lvl w:ilvl="0" w:tplc="73E8124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F6462D"/>
    <w:multiLevelType w:val="hybridMultilevel"/>
    <w:tmpl w:val="768E8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7617DA"/>
    <w:multiLevelType w:val="hybridMultilevel"/>
    <w:tmpl w:val="C74A1C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55538"/>
    <w:multiLevelType w:val="hybridMultilevel"/>
    <w:tmpl w:val="0DE0C108"/>
    <w:lvl w:ilvl="0" w:tplc="73E81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8F6C2D"/>
    <w:multiLevelType w:val="hybridMultilevel"/>
    <w:tmpl w:val="9E5A4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F0434"/>
    <w:multiLevelType w:val="hybridMultilevel"/>
    <w:tmpl w:val="6DF6E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DD21C3"/>
    <w:multiLevelType w:val="hybridMultilevel"/>
    <w:tmpl w:val="D4E87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A3340"/>
    <w:multiLevelType w:val="hybridMultilevel"/>
    <w:tmpl w:val="D5E4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846985"/>
    <w:multiLevelType w:val="hybridMultilevel"/>
    <w:tmpl w:val="9F6C8C5A"/>
    <w:lvl w:ilvl="0" w:tplc="73E81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631151"/>
    <w:multiLevelType w:val="hybridMultilevel"/>
    <w:tmpl w:val="E5963544"/>
    <w:lvl w:ilvl="0" w:tplc="73E81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BF2"/>
    <w:rsid w:val="00022DF7"/>
    <w:rsid w:val="0002505C"/>
    <w:rsid w:val="00092D9E"/>
    <w:rsid w:val="00144B29"/>
    <w:rsid w:val="00196049"/>
    <w:rsid w:val="001B3487"/>
    <w:rsid w:val="001E5714"/>
    <w:rsid w:val="00214FC9"/>
    <w:rsid w:val="002E0740"/>
    <w:rsid w:val="00330F7F"/>
    <w:rsid w:val="00426F6D"/>
    <w:rsid w:val="00512349"/>
    <w:rsid w:val="00683479"/>
    <w:rsid w:val="00706B27"/>
    <w:rsid w:val="00706EA4"/>
    <w:rsid w:val="00707DCF"/>
    <w:rsid w:val="00782F20"/>
    <w:rsid w:val="0079331D"/>
    <w:rsid w:val="00801F7B"/>
    <w:rsid w:val="008A6CC6"/>
    <w:rsid w:val="008E6EB5"/>
    <w:rsid w:val="00996BF7"/>
    <w:rsid w:val="009D4B66"/>
    <w:rsid w:val="009E2A14"/>
    <w:rsid w:val="00A50161"/>
    <w:rsid w:val="00A63EE0"/>
    <w:rsid w:val="00AB6712"/>
    <w:rsid w:val="00AE1317"/>
    <w:rsid w:val="00BA3BF2"/>
    <w:rsid w:val="00BF2063"/>
    <w:rsid w:val="00C16CE0"/>
    <w:rsid w:val="00C660B7"/>
    <w:rsid w:val="00CA305F"/>
    <w:rsid w:val="00CA3822"/>
    <w:rsid w:val="00CB0EC8"/>
    <w:rsid w:val="00D66589"/>
    <w:rsid w:val="00D87B64"/>
    <w:rsid w:val="00DC1538"/>
    <w:rsid w:val="00E66A69"/>
    <w:rsid w:val="00ED39DA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F6AF20-3186-4C24-AB7B-9861CC52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1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E6EB5"/>
    <w:pPr>
      <w:spacing w:after="0" w:line="240" w:lineRule="auto"/>
    </w:pPr>
    <w:rPr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8A6CC6"/>
    <w:rPr>
      <w:lang w:eastAsia="en-US"/>
    </w:rPr>
  </w:style>
  <w:style w:type="paragraph" w:customStyle="1" w:styleId="1">
    <w:name w:val="Знак Знак1 Знак Знак Знак Знак Знак Знак Знак"/>
    <w:basedOn w:val="a"/>
    <w:autoRedefine/>
    <w:uiPriority w:val="99"/>
    <w:rsid w:val="00AB6712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30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Наследники традиций (31 октября)</dc:title>
  <dc:subject/>
  <dc:creator>Александра Хурьюн</dc:creator>
  <cp:keywords/>
  <dc:description/>
  <cp:lastModifiedBy>пользователь</cp:lastModifiedBy>
  <cp:revision>14</cp:revision>
  <dcterms:created xsi:type="dcterms:W3CDTF">2019-03-13T23:33:00Z</dcterms:created>
  <dcterms:modified xsi:type="dcterms:W3CDTF">2019-03-24T22:36:00Z</dcterms:modified>
</cp:coreProperties>
</file>